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A9A" w:rsidRPr="008A4517" w:rsidRDefault="009D2A9A" w:rsidP="009D2A9A">
      <w:pPr>
        <w:rPr>
          <w:rFonts w:ascii="Arial" w:hAnsi="Arial" w:cs="Arial"/>
          <w:noProof/>
          <w:color w:val="0F243E"/>
          <w:sz w:val="27"/>
          <w:szCs w:val="27"/>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3455670</wp:posOffset>
                </wp:positionH>
                <wp:positionV relativeFrom="paragraph">
                  <wp:posOffset>9525</wp:posOffset>
                </wp:positionV>
                <wp:extent cx="2423160" cy="18859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88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A9A" w:rsidRPr="000C181F" w:rsidRDefault="009D2A9A" w:rsidP="009D2A9A">
                            <w:pPr>
                              <w:jc w:val="right"/>
                              <w:rPr>
                                <w:rFonts w:ascii="Arial" w:hAnsi="Arial" w:cs="Arial"/>
                                <w:b/>
                                <w:noProof/>
                                <w:color w:val="0F243E"/>
                              </w:rPr>
                            </w:pPr>
                            <w:r w:rsidRPr="000C181F">
                              <w:rPr>
                                <w:rFonts w:ascii="Arial" w:hAnsi="Arial" w:cs="Arial"/>
                                <w:b/>
                                <w:noProof/>
                                <w:color w:val="0F243E"/>
                              </w:rPr>
                              <w:t>SpeechKids/ OT Kids</w:t>
                            </w:r>
                            <w:r w:rsidRPr="000C181F">
                              <w:rPr>
                                <w:rFonts w:ascii="Arial" w:hAnsi="Arial" w:cs="Arial"/>
                                <w:b/>
                                <w:noProof/>
                                <w:color w:val="0F243E"/>
                              </w:rPr>
                              <w:br/>
                              <w:t>Play Partners</w:t>
                            </w:r>
                          </w:p>
                          <w:p w:rsidR="009D2A9A" w:rsidRPr="000C181F" w:rsidRDefault="009D2A9A" w:rsidP="009D2A9A">
                            <w:pPr>
                              <w:jc w:val="right"/>
                              <w:rPr>
                                <w:b/>
                              </w:rPr>
                            </w:pPr>
                            <w:r w:rsidRPr="000C181F">
                              <w:rPr>
                                <w:rFonts w:ascii="Arial" w:hAnsi="Arial" w:cs="Arial"/>
                                <w:b/>
                                <w:noProof/>
                                <w:color w:val="0F243E"/>
                              </w:rPr>
                              <w:t xml:space="preserve">Jamberry Center </w:t>
                            </w:r>
                            <w:r w:rsidRPr="000C181F">
                              <w:rPr>
                                <w:rFonts w:ascii="Arial" w:hAnsi="Arial" w:cs="Arial"/>
                                <w:b/>
                                <w:noProof/>
                                <w:color w:val="0F243E"/>
                              </w:rPr>
                              <w:br/>
                              <w:t>Classroo</w:t>
                            </w:r>
                            <w:r>
                              <w:rPr>
                                <w:rFonts w:ascii="Arial" w:hAnsi="Arial" w:cs="Arial"/>
                                <w:b/>
                                <w:noProof/>
                                <w:color w:val="0F243E"/>
                              </w:rPr>
                              <w:t>m Connection</w:t>
                            </w:r>
                            <w:r>
                              <w:rPr>
                                <w:rFonts w:ascii="Arial" w:hAnsi="Arial" w:cs="Arial"/>
                                <w:b/>
                                <w:noProof/>
                                <w:color w:val="0F243E"/>
                              </w:rPr>
                              <w:br/>
                              <w:t>Culture Club</w:t>
                            </w:r>
                            <w:r w:rsidRPr="000C181F">
                              <w:rPr>
                                <w:rFonts w:ascii="Arial" w:hAnsi="Arial" w:cs="Arial"/>
                                <w:b/>
                                <w:noProof/>
                                <w:color w:val="0F243E"/>
                              </w:rPr>
                              <w:br/>
                              <w:t>North Shore Teen Center</w:t>
                            </w:r>
                            <w:r w:rsidRPr="000C181F">
                              <w:rPr>
                                <w:rFonts w:ascii="Arial" w:hAnsi="Arial" w:cs="Arial"/>
                                <w:b/>
                                <w:noProof/>
                                <w:color w:val="0F243E"/>
                              </w:rPr>
                              <w:br/>
                              <w:t>Transition Connection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2.1pt;margin-top:.75pt;width:190.8pt;height:148.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" stroked="f">
                <v:textbox>
                  <w:txbxContent>
                    <w:p w:rsidR="009D2A9A" w:rsidRPr="000C181F" w:rsidRDefault="009D2A9A" w:rsidP="009D2A9A">
                      <w:pPr>
                        <w:jc w:val="right"/>
                        <w:rPr>
                          <w:rFonts w:ascii="Arial" w:hAnsi="Arial" w:cs="Arial"/>
                          <w:b/>
                          <w:noProof/>
                          <w:color w:val="0F243E"/>
                        </w:rPr>
                      </w:pPr>
                      <w:r w:rsidRPr="000C181F">
                        <w:rPr>
                          <w:rFonts w:ascii="Arial" w:hAnsi="Arial" w:cs="Arial"/>
                          <w:b/>
                          <w:noProof/>
                          <w:color w:val="0F243E"/>
                        </w:rPr>
                        <w:t>SpeechKids/ OT Kids</w:t>
                      </w:r>
                      <w:r w:rsidRPr="000C181F">
                        <w:rPr>
                          <w:rFonts w:ascii="Arial" w:hAnsi="Arial" w:cs="Arial"/>
                          <w:b/>
                          <w:noProof/>
                          <w:color w:val="0F243E"/>
                        </w:rPr>
                        <w:br/>
                        <w:t>Play Partners</w:t>
                      </w:r>
                    </w:p>
                    <w:p w:rsidR="009D2A9A" w:rsidRPr="000C181F" w:rsidRDefault="009D2A9A" w:rsidP="009D2A9A">
                      <w:pPr>
                        <w:jc w:val="right"/>
                        <w:rPr>
                          <w:b/>
                        </w:rPr>
                      </w:pPr>
                      <w:r w:rsidRPr="000C181F">
                        <w:rPr>
                          <w:rFonts w:ascii="Arial" w:hAnsi="Arial" w:cs="Arial"/>
                          <w:b/>
                          <w:noProof/>
                          <w:color w:val="0F243E"/>
                        </w:rPr>
                        <w:t xml:space="preserve">Jamberry Center </w:t>
                      </w:r>
                      <w:r w:rsidRPr="000C181F">
                        <w:rPr>
                          <w:rFonts w:ascii="Arial" w:hAnsi="Arial" w:cs="Arial"/>
                          <w:b/>
                          <w:noProof/>
                          <w:color w:val="0F243E"/>
                        </w:rPr>
                        <w:br/>
                        <w:t>Classroo</w:t>
                      </w:r>
                      <w:r>
                        <w:rPr>
                          <w:rFonts w:ascii="Arial" w:hAnsi="Arial" w:cs="Arial"/>
                          <w:b/>
                          <w:noProof/>
                          <w:color w:val="0F243E"/>
                        </w:rPr>
                        <w:t>m Connection</w:t>
                      </w:r>
                      <w:r>
                        <w:rPr>
                          <w:rFonts w:ascii="Arial" w:hAnsi="Arial" w:cs="Arial"/>
                          <w:b/>
                          <w:noProof/>
                          <w:color w:val="0F243E"/>
                        </w:rPr>
                        <w:br/>
                        <w:t>Culture Club</w:t>
                      </w:r>
                      <w:r w:rsidRPr="000C181F">
                        <w:rPr>
                          <w:rFonts w:ascii="Arial" w:hAnsi="Arial" w:cs="Arial"/>
                          <w:b/>
                          <w:noProof/>
                          <w:color w:val="0F243E"/>
                        </w:rPr>
                        <w:br/>
                        <w:t>North Shore Teen Center</w:t>
                      </w:r>
                      <w:r w:rsidRPr="000C181F">
                        <w:rPr>
                          <w:rFonts w:ascii="Arial" w:hAnsi="Arial" w:cs="Arial"/>
                          <w:b/>
                          <w:noProof/>
                          <w:color w:val="0F243E"/>
                        </w:rPr>
                        <w:br/>
                        <w:t>Transition Connection</w:t>
                      </w:r>
                    </w:p>
                  </w:txbxContent>
                </v:textbox>
              </v:shape>
            </w:pict>
          </mc:Fallback>
        </mc:AlternateContent>
      </w:r>
      <w:r w:rsidRPr="008A4517">
        <w:rPr>
          <w:rFonts w:ascii="Arial" w:hAnsi="Arial" w:cs="Arial"/>
          <w:noProof/>
          <w:color w:val="0F243E"/>
          <w:sz w:val="27"/>
          <w:szCs w:val="27"/>
        </w:rPr>
        <w:t>Clinical Connections</w:t>
      </w:r>
      <w:r w:rsidRPr="008A4517">
        <w:rPr>
          <w:rFonts w:ascii="Arial" w:hAnsi="Arial" w:cs="Arial"/>
          <w:noProof/>
          <w:color w:val="0F243E"/>
          <w:sz w:val="27"/>
          <w:szCs w:val="27"/>
        </w:rPr>
        <w:tab/>
      </w:r>
      <w:r w:rsidRPr="008A4517">
        <w:rPr>
          <w:rFonts w:ascii="Arial" w:hAnsi="Arial" w:cs="Arial"/>
          <w:noProof/>
          <w:color w:val="0F243E"/>
          <w:sz w:val="27"/>
          <w:szCs w:val="27"/>
        </w:rPr>
        <w:tab/>
      </w:r>
      <w:r w:rsidRPr="008A4517">
        <w:rPr>
          <w:rFonts w:ascii="Arial" w:hAnsi="Arial" w:cs="Arial"/>
          <w:noProof/>
          <w:color w:val="0F243E"/>
          <w:sz w:val="27"/>
          <w:szCs w:val="27"/>
        </w:rPr>
        <w:tab/>
      </w:r>
      <w:r w:rsidRPr="008A4517">
        <w:rPr>
          <w:rFonts w:ascii="Arial" w:hAnsi="Arial" w:cs="Arial"/>
          <w:noProof/>
          <w:color w:val="0F243E"/>
          <w:sz w:val="27"/>
          <w:szCs w:val="27"/>
        </w:rPr>
        <w:tab/>
      </w:r>
      <w:r w:rsidRPr="008A4517">
        <w:rPr>
          <w:rFonts w:ascii="Arial" w:hAnsi="Arial" w:cs="Arial"/>
          <w:noProof/>
          <w:color w:val="0F243E"/>
          <w:sz w:val="27"/>
          <w:szCs w:val="27"/>
        </w:rPr>
        <w:tab/>
      </w:r>
      <w:r w:rsidRPr="008A4517">
        <w:rPr>
          <w:rFonts w:ascii="Arial" w:hAnsi="Arial" w:cs="Arial"/>
          <w:noProof/>
          <w:color w:val="0F243E"/>
          <w:sz w:val="27"/>
          <w:szCs w:val="27"/>
        </w:rPr>
        <w:tab/>
      </w:r>
    </w:p>
    <w:p w:rsidR="009D2A9A" w:rsidRPr="008A4517" w:rsidRDefault="009D2A9A" w:rsidP="009D2A9A">
      <w:pPr>
        <w:rPr>
          <w:rFonts w:ascii="Arial" w:hAnsi="Arial" w:cs="Arial"/>
          <w:noProof/>
          <w:color w:val="0F243E"/>
          <w:sz w:val="27"/>
          <w:szCs w:val="27"/>
        </w:rPr>
      </w:pPr>
      <w:r>
        <w:rPr>
          <w:rFonts w:ascii="Arial" w:hAnsi="Arial" w:cs="Arial"/>
          <w:i/>
          <w:noProof/>
        </w:rPr>
        <w:drawing>
          <wp:inline distT="0" distB="0" distL="0" distR="0">
            <wp:extent cx="1684020"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4020" cy="780415"/>
                    </a:xfrm>
                    <a:prstGeom prst="rect">
                      <a:avLst/>
                    </a:prstGeom>
                    <a:noFill/>
                    <a:ln>
                      <a:noFill/>
                    </a:ln>
                  </pic:spPr>
                </pic:pic>
              </a:graphicData>
            </a:graphic>
          </wp:inline>
        </w:drawing>
      </w:r>
    </w:p>
    <w:p w:rsidR="009D2A9A" w:rsidRPr="008A4517" w:rsidRDefault="009D2A9A" w:rsidP="009D2A9A">
      <w:pPr>
        <w:rPr>
          <w:rFonts w:ascii="Arial" w:hAnsi="Arial" w:cs="Arial"/>
          <w:noProof/>
          <w:color w:val="0F243E"/>
        </w:rPr>
      </w:pPr>
      <w:r>
        <w:rPr>
          <w:rFonts w:ascii="Arial" w:hAnsi="Arial" w:cs="Arial"/>
          <w:noProof/>
          <w:color w:val="0F243E"/>
        </w:rPr>
        <w:t>2219</w:t>
      </w:r>
      <w:r w:rsidRPr="008A4517">
        <w:rPr>
          <w:rFonts w:ascii="Arial" w:hAnsi="Arial" w:cs="Arial"/>
          <w:noProof/>
          <w:color w:val="0F243E"/>
        </w:rPr>
        <w:t xml:space="preserve"> Lakeside Drive</w:t>
      </w:r>
    </w:p>
    <w:p w:rsidR="009D2A9A" w:rsidRPr="008A4517" w:rsidRDefault="009D2A9A" w:rsidP="009D2A9A">
      <w:pPr>
        <w:rPr>
          <w:rFonts w:ascii="Arial" w:hAnsi="Arial" w:cs="Arial"/>
          <w:noProof/>
          <w:color w:val="0F243E"/>
        </w:rPr>
      </w:pPr>
      <w:r w:rsidRPr="008A4517">
        <w:rPr>
          <w:rFonts w:ascii="Arial" w:hAnsi="Arial" w:cs="Arial"/>
          <w:noProof/>
          <w:color w:val="0F243E"/>
        </w:rPr>
        <w:t>Bannockburn, IL 60015</w:t>
      </w:r>
    </w:p>
    <w:p w:rsidR="009D2A9A" w:rsidRPr="008A4517" w:rsidRDefault="009D2A9A" w:rsidP="009D2A9A">
      <w:pPr>
        <w:rPr>
          <w:rFonts w:ascii="Arial" w:hAnsi="Arial" w:cs="Arial"/>
          <w:noProof/>
          <w:color w:val="0F243E"/>
        </w:rPr>
      </w:pPr>
      <w:r w:rsidRPr="008A4517">
        <w:rPr>
          <w:rFonts w:ascii="Arial" w:hAnsi="Arial" w:cs="Arial"/>
          <w:noProof/>
          <w:color w:val="0F243E"/>
        </w:rPr>
        <w:t>847/234-0688 voice</w:t>
      </w:r>
    </w:p>
    <w:p w:rsidR="009D2A9A" w:rsidRPr="006B208B" w:rsidRDefault="009D2A9A" w:rsidP="009D2A9A">
      <w:r w:rsidRPr="008A4517">
        <w:rPr>
          <w:rFonts w:ascii="Arial" w:hAnsi="Arial" w:cs="Arial"/>
          <w:noProof/>
          <w:color w:val="0F243E"/>
        </w:rPr>
        <w:t>847/234-0687 fax</w:t>
      </w:r>
    </w:p>
    <w:p w:rsidR="00402A2E" w:rsidRDefault="00402A2E">
      <w:pPr>
        <w:rPr>
          <w:b/>
        </w:rPr>
      </w:pPr>
    </w:p>
    <w:p w:rsidR="009F591E" w:rsidRDefault="009F591E" w:rsidP="009F591E">
      <w:pPr>
        <w:jc w:val="right"/>
      </w:pPr>
      <w:r>
        <w:t>Name:__________________________</w:t>
      </w:r>
    </w:p>
    <w:p w:rsidR="00DA20C8" w:rsidRDefault="00DA20C8" w:rsidP="009F591E">
      <w:pPr>
        <w:jc w:val="right"/>
      </w:pPr>
    </w:p>
    <w:p w:rsidR="00DA20C8" w:rsidRDefault="00DA20C8" w:rsidP="009F591E">
      <w:pPr>
        <w:jc w:val="right"/>
      </w:pPr>
      <w:r>
        <w:t>Child’s Name:__________________________</w:t>
      </w:r>
    </w:p>
    <w:p w:rsidR="009F591E" w:rsidRDefault="009F591E" w:rsidP="009F591E">
      <w:pPr>
        <w:jc w:val="right"/>
        <w:rPr>
          <w:b/>
        </w:rPr>
      </w:pPr>
    </w:p>
    <w:p w:rsidR="00A572B3" w:rsidRPr="009D2A9A" w:rsidRDefault="00A572B3" w:rsidP="009D2A9A">
      <w:pPr>
        <w:jc w:val="center"/>
        <w:rPr>
          <w:b/>
        </w:rPr>
      </w:pPr>
      <w:r>
        <w:rPr>
          <w:b/>
        </w:rPr>
        <w:t>Policy on Transporting Clients in Private Vehicles</w:t>
      </w:r>
    </w:p>
    <w:p w:rsidR="009F591E" w:rsidRPr="00DA20C8" w:rsidRDefault="009F591E" w:rsidP="009F591E">
      <w:pPr>
        <w:jc w:val="right"/>
        <w:rPr>
          <w:sz w:val="23"/>
          <w:szCs w:val="23"/>
        </w:rPr>
      </w:pPr>
    </w:p>
    <w:p w:rsidR="003B414A" w:rsidRPr="00DA20C8" w:rsidRDefault="003B414A">
      <w:pPr>
        <w:rPr>
          <w:sz w:val="23"/>
          <w:szCs w:val="23"/>
        </w:rPr>
      </w:pPr>
      <w:r w:rsidRPr="00DA20C8">
        <w:rPr>
          <w:sz w:val="23"/>
          <w:szCs w:val="23"/>
        </w:rPr>
        <w:t>Dear Parents,</w:t>
      </w:r>
    </w:p>
    <w:p w:rsidR="003B414A" w:rsidRPr="00DA20C8" w:rsidRDefault="003B414A" w:rsidP="004B5B83">
      <w:pPr>
        <w:jc w:val="both"/>
        <w:rPr>
          <w:sz w:val="23"/>
          <w:szCs w:val="23"/>
        </w:rPr>
      </w:pPr>
    </w:p>
    <w:p w:rsidR="003B414A" w:rsidRPr="00DA20C8" w:rsidRDefault="003B414A" w:rsidP="004B5B83">
      <w:pPr>
        <w:jc w:val="both"/>
        <w:rPr>
          <w:sz w:val="23"/>
          <w:szCs w:val="23"/>
        </w:rPr>
      </w:pPr>
      <w:r w:rsidRPr="00DA20C8">
        <w:rPr>
          <w:sz w:val="23"/>
          <w:szCs w:val="23"/>
        </w:rPr>
        <w:t>I’m writing to make certain that any questions you might have about our policy concerning our staff using their private vehicles to transport you or your children are raised and answered properly.</w:t>
      </w:r>
    </w:p>
    <w:p w:rsidR="003B414A" w:rsidRPr="00DA20C8" w:rsidRDefault="003B414A" w:rsidP="004B5B83">
      <w:pPr>
        <w:jc w:val="both"/>
        <w:rPr>
          <w:sz w:val="23"/>
          <w:szCs w:val="23"/>
        </w:rPr>
      </w:pPr>
    </w:p>
    <w:p w:rsidR="003B414A" w:rsidRPr="00DA20C8" w:rsidRDefault="003B414A" w:rsidP="004B5B83">
      <w:pPr>
        <w:jc w:val="both"/>
        <w:rPr>
          <w:sz w:val="23"/>
          <w:szCs w:val="23"/>
        </w:rPr>
      </w:pPr>
      <w:r w:rsidRPr="00DA20C8">
        <w:rPr>
          <w:sz w:val="23"/>
          <w:szCs w:val="23"/>
        </w:rPr>
        <w:t>Our policy on having employees use their own vehicles to transport you or your children is very simple:</w:t>
      </w:r>
    </w:p>
    <w:p w:rsidR="003B414A" w:rsidRPr="00DA20C8" w:rsidRDefault="003B414A" w:rsidP="004B5B83">
      <w:pPr>
        <w:jc w:val="both"/>
        <w:rPr>
          <w:sz w:val="23"/>
          <w:szCs w:val="23"/>
        </w:rPr>
      </w:pPr>
    </w:p>
    <w:p w:rsidR="003B414A" w:rsidRPr="00DA20C8" w:rsidRDefault="003B414A" w:rsidP="004B5B83">
      <w:pPr>
        <w:ind w:left="720"/>
        <w:jc w:val="both"/>
        <w:rPr>
          <w:i/>
          <w:sz w:val="23"/>
          <w:szCs w:val="23"/>
        </w:rPr>
      </w:pPr>
      <w:r w:rsidRPr="00DA20C8">
        <w:rPr>
          <w:i/>
          <w:sz w:val="23"/>
          <w:szCs w:val="23"/>
        </w:rPr>
        <w:t>“Employees, while working, are prohibited from allowing clients to ride as passengers in their personal automobiles except in an emergency.  In an emergency, employees should consider alternatives to using their personal vehicles, for example, calling an ambulance, police or other public service agency, and should use a personal vehicle as a last resort.”</w:t>
      </w:r>
    </w:p>
    <w:p w:rsidR="003B414A" w:rsidRPr="00DA20C8" w:rsidRDefault="003B414A" w:rsidP="004B5B83">
      <w:pPr>
        <w:ind w:left="720"/>
        <w:jc w:val="both"/>
        <w:rPr>
          <w:sz w:val="23"/>
          <w:szCs w:val="23"/>
        </w:rPr>
      </w:pPr>
    </w:p>
    <w:p w:rsidR="003B414A" w:rsidRPr="00DA20C8" w:rsidRDefault="003B414A" w:rsidP="004B5B83">
      <w:pPr>
        <w:jc w:val="both"/>
        <w:rPr>
          <w:sz w:val="23"/>
          <w:szCs w:val="23"/>
        </w:rPr>
      </w:pPr>
      <w:r w:rsidRPr="00DA20C8">
        <w:rPr>
          <w:sz w:val="23"/>
          <w:szCs w:val="23"/>
        </w:rPr>
        <w:t>By emergency, we mean a situation where there is a clear and immediate danger</w:t>
      </w:r>
    </w:p>
    <w:p w:rsidR="003B414A" w:rsidRPr="00DA20C8" w:rsidRDefault="003B414A" w:rsidP="004B5B83">
      <w:pPr>
        <w:jc w:val="both"/>
        <w:rPr>
          <w:sz w:val="23"/>
          <w:szCs w:val="23"/>
        </w:rPr>
      </w:pPr>
      <w:r w:rsidRPr="00DA20C8">
        <w:rPr>
          <w:sz w:val="23"/>
          <w:szCs w:val="23"/>
        </w:rPr>
        <w:t>to you or your child’s life and safety.</w:t>
      </w:r>
    </w:p>
    <w:p w:rsidR="003B414A" w:rsidRPr="00DA20C8" w:rsidRDefault="003B414A" w:rsidP="004B5B83">
      <w:pPr>
        <w:jc w:val="both"/>
        <w:rPr>
          <w:sz w:val="23"/>
          <w:szCs w:val="23"/>
        </w:rPr>
      </w:pPr>
    </w:p>
    <w:p w:rsidR="00283C6A" w:rsidRPr="00DA20C8" w:rsidRDefault="003B414A" w:rsidP="004B5B83">
      <w:pPr>
        <w:jc w:val="both"/>
        <w:rPr>
          <w:sz w:val="23"/>
          <w:szCs w:val="23"/>
        </w:rPr>
      </w:pPr>
      <w:r w:rsidRPr="00DA20C8">
        <w:rPr>
          <w:sz w:val="23"/>
          <w:szCs w:val="23"/>
        </w:rPr>
        <w:t xml:space="preserve">Without this restriction, we would have to pay an exorbitant increase in insurance premiums, with little or no benefit to most of our clients.  Transportation is not a part of </w:t>
      </w:r>
    </w:p>
    <w:p w:rsidR="003B414A" w:rsidRPr="00DA20C8" w:rsidRDefault="00275813" w:rsidP="004B5B83">
      <w:pPr>
        <w:jc w:val="both"/>
        <w:rPr>
          <w:sz w:val="23"/>
          <w:szCs w:val="23"/>
        </w:rPr>
      </w:pPr>
      <w:r w:rsidRPr="00DA20C8">
        <w:rPr>
          <w:sz w:val="23"/>
          <w:szCs w:val="23"/>
        </w:rPr>
        <w:t xml:space="preserve">our </w:t>
      </w:r>
      <w:r w:rsidR="003B414A" w:rsidRPr="00DA20C8">
        <w:rPr>
          <w:sz w:val="23"/>
          <w:szCs w:val="23"/>
        </w:rPr>
        <w:t>business services.</w:t>
      </w:r>
    </w:p>
    <w:p w:rsidR="00283C6A" w:rsidRPr="00DA20C8" w:rsidRDefault="00283C6A" w:rsidP="004B5B83">
      <w:pPr>
        <w:jc w:val="both"/>
        <w:rPr>
          <w:sz w:val="23"/>
          <w:szCs w:val="23"/>
        </w:rPr>
      </w:pPr>
    </w:p>
    <w:p w:rsidR="00283C6A" w:rsidRPr="00DA20C8" w:rsidRDefault="00283C6A" w:rsidP="004B5B83">
      <w:pPr>
        <w:jc w:val="both"/>
        <w:rPr>
          <w:sz w:val="23"/>
          <w:szCs w:val="23"/>
        </w:rPr>
      </w:pPr>
      <w:r w:rsidRPr="00DA20C8">
        <w:rPr>
          <w:sz w:val="23"/>
          <w:szCs w:val="23"/>
        </w:rPr>
        <w:t>We intend to maintain your signed agreement in your file, and will request a new signed agreement each five (5) years.</w:t>
      </w:r>
    </w:p>
    <w:p w:rsidR="00275813" w:rsidRPr="00DA20C8" w:rsidRDefault="00275813" w:rsidP="004B5B83">
      <w:pPr>
        <w:jc w:val="both"/>
        <w:rPr>
          <w:sz w:val="23"/>
          <w:szCs w:val="23"/>
        </w:rPr>
      </w:pPr>
    </w:p>
    <w:p w:rsidR="004373F5" w:rsidRPr="00DA20C8" w:rsidRDefault="00275813" w:rsidP="004B5B83">
      <w:pPr>
        <w:jc w:val="both"/>
        <w:rPr>
          <w:sz w:val="23"/>
          <w:szCs w:val="23"/>
        </w:rPr>
      </w:pPr>
      <w:r w:rsidRPr="00DA20C8">
        <w:rPr>
          <w:sz w:val="23"/>
          <w:szCs w:val="23"/>
        </w:rPr>
        <w:t>Sincerely,</w:t>
      </w:r>
    </w:p>
    <w:p w:rsidR="00275813" w:rsidRPr="00DA20C8" w:rsidRDefault="00275813" w:rsidP="004B5B83">
      <w:pPr>
        <w:jc w:val="both"/>
        <w:rPr>
          <w:sz w:val="23"/>
          <w:szCs w:val="23"/>
        </w:rPr>
      </w:pPr>
    </w:p>
    <w:p w:rsidR="009D2A9A" w:rsidRPr="00DA20C8" w:rsidRDefault="009D2A9A" w:rsidP="004B5B83">
      <w:pPr>
        <w:jc w:val="both"/>
        <w:rPr>
          <w:sz w:val="23"/>
          <w:szCs w:val="23"/>
        </w:rPr>
      </w:pPr>
    </w:p>
    <w:p w:rsidR="00275813" w:rsidRPr="00DA20C8" w:rsidRDefault="00275813" w:rsidP="004B5B83">
      <w:pPr>
        <w:jc w:val="both"/>
        <w:rPr>
          <w:sz w:val="23"/>
          <w:szCs w:val="23"/>
        </w:rPr>
      </w:pPr>
      <w:proofErr w:type="spellStart"/>
      <w:r w:rsidRPr="00DA20C8">
        <w:rPr>
          <w:sz w:val="23"/>
          <w:szCs w:val="23"/>
        </w:rPr>
        <w:t>Crisler</w:t>
      </w:r>
      <w:proofErr w:type="spellEnd"/>
      <w:r w:rsidRPr="00DA20C8">
        <w:rPr>
          <w:sz w:val="23"/>
          <w:szCs w:val="23"/>
        </w:rPr>
        <w:t xml:space="preserve"> </w:t>
      </w:r>
      <w:proofErr w:type="spellStart"/>
      <w:r w:rsidRPr="00DA20C8">
        <w:rPr>
          <w:sz w:val="23"/>
          <w:szCs w:val="23"/>
        </w:rPr>
        <w:t>Lovendahl</w:t>
      </w:r>
      <w:proofErr w:type="spellEnd"/>
    </w:p>
    <w:p w:rsidR="001349D9" w:rsidRPr="00DA20C8" w:rsidRDefault="00BF029C" w:rsidP="004B5B83">
      <w:pPr>
        <w:jc w:val="both"/>
        <w:rPr>
          <w:sz w:val="23"/>
          <w:szCs w:val="23"/>
        </w:rPr>
      </w:pPr>
      <w:r w:rsidRPr="00DA20C8">
        <w:rPr>
          <w:sz w:val="23"/>
          <w:szCs w:val="23"/>
        </w:rPr>
        <w:t>Executive Director</w:t>
      </w:r>
    </w:p>
    <w:p w:rsidR="00BF029C" w:rsidRPr="00DA20C8" w:rsidRDefault="00BF029C" w:rsidP="004B5B83">
      <w:pPr>
        <w:jc w:val="both"/>
        <w:rPr>
          <w:sz w:val="23"/>
          <w:szCs w:val="23"/>
        </w:rPr>
      </w:pPr>
    </w:p>
    <w:p w:rsidR="009D2A9A" w:rsidRPr="00DA20C8" w:rsidRDefault="009D2A9A" w:rsidP="009D2A9A">
      <w:pPr>
        <w:rPr>
          <w:sz w:val="23"/>
          <w:szCs w:val="23"/>
        </w:rPr>
      </w:pPr>
      <w:r w:rsidRPr="00DA20C8">
        <w:rPr>
          <w:sz w:val="23"/>
          <w:szCs w:val="23"/>
        </w:rPr>
        <w:t>□  I have read and will abide by this policy</w:t>
      </w:r>
      <w:r w:rsidR="00C8261C" w:rsidRPr="00DA20C8">
        <w:rPr>
          <w:sz w:val="23"/>
          <w:szCs w:val="23"/>
        </w:rPr>
        <w:t>.</w:t>
      </w:r>
    </w:p>
    <w:p w:rsidR="009D2A9A" w:rsidRPr="00DA20C8" w:rsidRDefault="009D2A9A" w:rsidP="004B5B83">
      <w:pPr>
        <w:jc w:val="both"/>
        <w:rPr>
          <w:sz w:val="23"/>
          <w:szCs w:val="23"/>
        </w:rPr>
      </w:pPr>
    </w:p>
    <w:p w:rsidR="00BF029C" w:rsidRPr="00DA20C8" w:rsidRDefault="00BF029C" w:rsidP="004B5B83">
      <w:pPr>
        <w:jc w:val="both"/>
        <w:rPr>
          <w:sz w:val="23"/>
          <w:szCs w:val="23"/>
        </w:rPr>
      </w:pPr>
      <w:r w:rsidRPr="00DA20C8">
        <w:rPr>
          <w:sz w:val="23"/>
          <w:szCs w:val="23"/>
        </w:rPr>
        <w:t>Signed________</w:t>
      </w:r>
      <w:r w:rsidR="009D2A9A" w:rsidRPr="00DA20C8">
        <w:rPr>
          <w:sz w:val="23"/>
          <w:szCs w:val="23"/>
        </w:rPr>
        <w:t>_______________________________ D</w:t>
      </w:r>
      <w:r w:rsidRPr="00DA20C8">
        <w:rPr>
          <w:sz w:val="23"/>
          <w:szCs w:val="23"/>
        </w:rPr>
        <w:t>ate_______________________</w:t>
      </w:r>
    </w:p>
    <w:sectPr w:rsidR="00BF029C" w:rsidRPr="00DA20C8" w:rsidSect="00483EDF">
      <w:footerReference w:type="default" r:id="rId8"/>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537" w:rsidRDefault="00AC3537" w:rsidP="00641908">
      <w:r>
        <w:separator/>
      </w:r>
    </w:p>
  </w:endnote>
  <w:endnote w:type="continuationSeparator" w:id="0">
    <w:p w:rsidR="00AC3537" w:rsidRDefault="00AC3537" w:rsidP="0064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48A" w:rsidRDefault="0003148A">
    <w:pPr>
      <w:pStyle w:val="Footer"/>
      <w:rPr>
        <w:sz w:val="16"/>
        <w:szCs w:val="16"/>
      </w:rPr>
    </w:pPr>
    <w:r w:rsidRPr="00CF54D2">
      <w:rPr>
        <w:sz w:val="16"/>
        <w:szCs w:val="16"/>
      </w:rPr>
      <w:t>Rev.  9/</w:t>
    </w:r>
    <w:r>
      <w:rPr>
        <w:sz w:val="16"/>
        <w:szCs w:val="16"/>
      </w:rPr>
      <w:t>15/</w:t>
    </w:r>
    <w:r w:rsidRPr="00CF54D2">
      <w:rPr>
        <w:sz w:val="16"/>
        <w:szCs w:val="16"/>
      </w:rPr>
      <w:t>2017</w:t>
    </w:r>
  </w:p>
  <w:p w:rsidR="00275813" w:rsidRPr="00CF54D2" w:rsidRDefault="00283C6A">
    <w:pPr>
      <w:pStyle w:val="Footer"/>
      <w:rPr>
        <w:sz w:val="16"/>
        <w:szCs w:val="16"/>
      </w:rPr>
    </w:pPr>
    <w:r w:rsidRPr="00CF54D2">
      <w:rPr>
        <w:sz w:val="16"/>
        <w:szCs w:val="16"/>
      </w:rPr>
      <w:t>D</w:t>
    </w:r>
    <w:r w:rsidR="00CF54D2" w:rsidRPr="00CF54D2">
      <w:rPr>
        <w:sz w:val="16"/>
        <w:szCs w:val="16"/>
      </w:rPr>
      <w:t>:  CCX/Intake</w:t>
    </w:r>
  </w:p>
  <w:p w:rsidR="00283C6A" w:rsidRPr="00CF54D2" w:rsidRDefault="00283C6A">
    <w:pPr>
      <w:pStyle w:val="Footer"/>
      <w:rPr>
        <w:sz w:val="16"/>
        <w:szCs w:val="16"/>
      </w:rPr>
    </w:pPr>
    <w:r w:rsidRPr="00CF54D2">
      <w:rPr>
        <w:sz w:val="16"/>
        <w:szCs w:val="16"/>
      </w:rPr>
      <w:t xml:space="preserve">H:  </w:t>
    </w:r>
    <w:r w:rsidR="00CF54D2" w:rsidRPr="00CF54D2">
      <w:rPr>
        <w:sz w:val="16"/>
        <w:szCs w:val="16"/>
      </w:rPr>
      <w:t xml:space="preserve">Form </w:t>
    </w:r>
    <w:r w:rsidRPr="00CF54D2">
      <w:rPr>
        <w:sz w:val="16"/>
        <w:szCs w:val="16"/>
      </w:rPr>
      <w:t xml:space="preserve">Drawers </w:t>
    </w:r>
    <w:r w:rsidR="00CF54D2" w:rsidRPr="00CF54D2">
      <w:rPr>
        <w:sz w:val="16"/>
        <w:szCs w:val="16"/>
      </w:rPr>
      <w:t xml:space="preserve">x2; P/P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537" w:rsidRDefault="00AC3537" w:rsidP="00641908">
      <w:r>
        <w:separator/>
      </w:r>
    </w:p>
  </w:footnote>
  <w:footnote w:type="continuationSeparator" w:id="0">
    <w:p w:rsidR="00AC3537" w:rsidRDefault="00AC3537" w:rsidP="0064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03EFF"/>
    <w:multiLevelType w:val="hybridMultilevel"/>
    <w:tmpl w:val="0EC63EAC"/>
    <w:lvl w:ilvl="0" w:tplc="2A742E6A">
      <w:start w:val="2"/>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7FC1F4C"/>
    <w:multiLevelType w:val="hybridMultilevel"/>
    <w:tmpl w:val="B2E47958"/>
    <w:lvl w:ilvl="0" w:tplc="FFDC4A14">
      <w:start w:val="1"/>
      <w:numFmt w:val="decimal"/>
      <w:lvlText w:val="%1."/>
      <w:lvlJc w:val="left"/>
      <w:pPr>
        <w:tabs>
          <w:tab w:val="num" w:pos="1440"/>
        </w:tabs>
        <w:ind w:left="1440" w:hanging="720"/>
      </w:pPr>
      <w:rPr>
        <w:rFonts w:hint="default"/>
      </w:rPr>
    </w:lvl>
    <w:lvl w:ilvl="1" w:tplc="A09C116E">
      <w:start w:val="1"/>
      <w:numFmt w:val="upperLetter"/>
      <w:lvlText w:val="%2."/>
      <w:lvlJc w:val="left"/>
      <w:pPr>
        <w:tabs>
          <w:tab w:val="num" w:pos="2160"/>
        </w:tabs>
        <w:ind w:left="2160" w:hanging="72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A"/>
    <w:rsid w:val="0001722C"/>
    <w:rsid w:val="0003148A"/>
    <w:rsid w:val="00051AB7"/>
    <w:rsid w:val="000A0A50"/>
    <w:rsid w:val="001349D9"/>
    <w:rsid w:val="001357E7"/>
    <w:rsid w:val="00147209"/>
    <w:rsid w:val="002056CB"/>
    <w:rsid w:val="0024174D"/>
    <w:rsid w:val="00275813"/>
    <w:rsid w:val="00283C6A"/>
    <w:rsid w:val="002E1A66"/>
    <w:rsid w:val="002E38E1"/>
    <w:rsid w:val="002E54D8"/>
    <w:rsid w:val="002F5784"/>
    <w:rsid w:val="003017C2"/>
    <w:rsid w:val="003474C6"/>
    <w:rsid w:val="00360776"/>
    <w:rsid w:val="003B414A"/>
    <w:rsid w:val="00402A2E"/>
    <w:rsid w:val="004037F2"/>
    <w:rsid w:val="004373F5"/>
    <w:rsid w:val="00480B24"/>
    <w:rsid w:val="00483EDF"/>
    <w:rsid w:val="004B4E1A"/>
    <w:rsid w:val="004B5042"/>
    <w:rsid w:val="004B5B83"/>
    <w:rsid w:val="00564B17"/>
    <w:rsid w:val="00641908"/>
    <w:rsid w:val="00751763"/>
    <w:rsid w:val="00783411"/>
    <w:rsid w:val="007907A8"/>
    <w:rsid w:val="007C5E5B"/>
    <w:rsid w:val="00833F1B"/>
    <w:rsid w:val="008549FE"/>
    <w:rsid w:val="00915C2D"/>
    <w:rsid w:val="0093262D"/>
    <w:rsid w:val="009A2378"/>
    <w:rsid w:val="009B3FED"/>
    <w:rsid w:val="009D2A9A"/>
    <w:rsid w:val="009F591E"/>
    <w:rsid w:val="00A572B3"/>
    <w:rsid w:val="00AC3537"/>
    <w:rsid w:val="00AF619A"/>
    <w:rsid w:val="00B152C6"/>
    <w:rsid w:val="00BA5362"/>
    <w:rsid w:val="00BF029C"/>
    <w:rsid w:val="00C633E0"/>
    <w:rsid w:val="00C8261C"/>
    <w:rsid w:val="00CF54D2"/>
    <w:rsid w:val="00D72490"/>
    <w:rsid w:val="00D93ADA"/>
    <w:rsid w:val="00DA09AF"/>
    <w:rsid w:val="00DA20C8"/>
    <w:rsid w:val="00DC675D"/>
    <w:rsid w:val="00E37B2E"/>
    <w:rsid w:val="00E52480"/>
    <w:rsid w:val="00E9253F"/>
    <w:rsid w:val="00E9385C"/>
    <w:rsid w:val="00E95D3E"/>
    <w:rsid w:val="00ED1A03"/>
    <w:rsid w:val="00F71551"/>
    <w:rsid w:val="00FC280B"/>
    <w:rsid w:val="00FD3CA7"/>
    <w:rsid w:val="00FF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F18897-E958-D54B-8FF3-EE5DFF88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3E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3EDF"/>
    <w:rPr>
      <w:rFonts w:ascii="Arial" w:hAnsi="Arial" w:cs="Arial" w:hint="default"/>
      <w:color w:val="004D80"/>
      <w:sz w:val="24"/>
      <w:szCs w:val="24"/>
      <w:u w:val="single"/>
    </w:rPr>
  </w:style>
  <w:style w:type="character" w:customStyle="1" w:styleId="header1">
    <w:name w:val="header1"/>
    <w:rsid w:val="00483EDF"/>
    <w:rPr>
      <w:rFonts w:ascii="Arial" w:hAnsi="Arial" w:cs="Arial" w:hint="default"/>
      <w:b w:val="0"/>
      <w:bCs w:val="0"/>
      <w:color w:val="000000"/>
      <w:sz w:val="26"/>
      <w:szCs w:val="26"/>
    </w:rPr>
  </w:style>
  <w:style w:type="paragraph" w:styleId="Header">
    <w:name w:val="header"/>
    <w:basedOn w:val="Normal"/>
    <w:link w:val="HeaderChar"/>
    <w:rsid w:val="00641908"/>
    <w:pPr>
      <w:tabs>
        <w:tab w:val="center" w:pos="4680"/>
        <w:tab w:val="right" w:pos="9360"/>
      </w:tabs>
    </w:pPr>
  </w:style>
  <w:style w:type="character" w:customStyle="1" w:styleId="HeaderChar">
    <w:name w:val="Header Char"/>
    <w:link w:val="Header"/>
    <w:rsid w:val="00641908"/>
    <w:rPr>
      <w:sz w:val="24"/>
      <w:szCs w:val="24"/>
    </w:rPr>
  </w:style>
  <w:style w:type="paragraph" w:styleId="Footer">
    <w:name w:val="footer"/>
    <w:basedOn w:val="Normal"/>
    <w:link w:val="FooterChar"/>
    <w:uiPriority w:val="99"/>
    <w:rsid w:val="00641908"/>
    <w:pPr>
      <w:tabs>
        <w:tab w:val="center" w:pos="4680"/>
        <w:tab w:val="right" w:pos="9360"/>
      </w:tabs>
    </w:pPr>
  </w:style>
  <w:style w:type="character" w:customStyle="1" w:styleId="FooterChar">
    <w:name w:val="Footer Char"/>
    <w:link w:val="Footer"/>
    <w:uiPriority w:val="99"/>
    <w:rsid w:val="00641908"/>
    <w:rPr>
      <w:sz w:val="24"/>
      <w:szCs w:val="24"/>
    </w:rPr>
  </w:style>
  <w:style w:type="paragraph" w:styleId="BalloonText">
    <w:name w:val="Balloon Text"/>
    <w:basedOn w:val="Normal"/>
    <w:link w:val="BalloonTextChar"/>
    <w:rsid w:val="00641908"/>
    <w:rPr>
      <w:rFonts w:ascii="Tahoma" w:hAnsi="Tahoma"/>
      <w:sz w:val="16"/>
      <w:szCs w:val="16"/>
    </w:rPr>
  </w:style>
  <w:style w:type="character" w:customStyle="1" w:styleId="BalloonTextChar">
    <w:name w:val="Balloon Text Char"/>
    <w:link w:val="BalloonText"/>
    <w:rsid w:val="006419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1299</Characters>
  <Application>Microsoft Office Word</Application>
  <DocSecurity>0</DocSecurity>
  <Lines>92</Lines>
  <Paragraphs>76</Paragraphs>
  <ScaleCrop>false</ScaleCrop>
  <HeadingPairs>
    <vt:vector size="2" baseType="variant">
      <vt:variant>
        <vt:lpstr>Title</vt:lpstr>
      </vt:variant>
      <vt:variant>
        <vt:i4>1</vt:i4>
      </vt:variant>
    </vt:vector>
  </HeadingPairs>
  <TitlesOfParts>
    <vt:vector size="1" baseType="lpstr">
      <vt:lpstr>The North Shore</vt:lpstr>
    </vt:vector>
  </TitlesOfParts>
  <Company>home</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 Shore</dc:title>
  <dc:creator>david boland</dc:creator>
  <cp:lastModifiedBy>Microsoft Office User</cp:lastModifiedBy>
  <cp:revision>2</cp:revision>
  <cp:lastPrinted>2013-09-10T18:08:00Z</cp:lastPrinted>
  <dcterms:created xsi:type="dcterms:W3CDTF">2018-02-19T19:18:00Z</dcterms:created>
  <dcterms:modified xsi:type="dcterms:W3CDTF">2018-02-19T19:18:00Z</dcterms:modified>
</cp:coreProperties>
</file>